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5A" w:rsidRDefault="00953ED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358DBBBE">
                <wp:simplePos x="0" y="0"/>
                <wp:positionH relativeFrom="page">
                  <wp:posOffset>4046855</wp:posOffset>
                </wp:positionH>
                <wp:positionV relativeFrom="paragraph">
                  <wp:posOffset>76200</wp:posOffset>
                </wp:positionV>
                <wp:extent cx="3315335" cy="1254760"/>
                <wp:effectExtent l="0" t="0" r="12700" b="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125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6D5A" w:rsidRDefault="00953ED4">
                            <w:pPr>
                              <w:pStyle w:val="NoSpacing"/>
                            </w:pPr>
                            <w:r>
                              <w:t>1 Minto Road, Dhaka, 1000</w:t>
                            </w:r>
                          </w:p>
                          <w:p w:rsidR="00AA6D5A" w:rsidRDefault="00953ED4">
                            <w:pPr>
                              <w:pStyle w:val="NoSpacing"/>
                            </w:pPr>
                            <w:r>
                              <w:t>Phone: +880 2 55663030</w:t>
                            </w:r>
                          </w:p>
                          <w:p w:rsidR="00AA6D5A" w:rsidRDefault="00953ED4">
                            <w:pPr>
                              <w:pStyle w:val="NoSpacing"/>
                            </w:pPr>
                            <w:r>
                              <w:t>Fax: +880 2 58310301</w:t>
                            </w:r>
                          </w:p>
                          <w:p w:rsidR="00AA6D5A" w:rsidRDefault="00953ED4">
                            <w:pPr>
                              <w:pStyle w:val="NoSpacing"/>
                              <w:rPr>
                                <w:rStyle w:val="Hyperlink"/>
                              </w:rPr>
                            </w:pPr>
                            <w:r>
                              <w:t xml:space="preserve">E-mail: </w:t>
                            </w:r>
                            <w:hyperlink r:id="rId6">
                              <w:r>
                                <w:rPr>
                                  <w:rStyle w:val="Hyperlink"/>
                                </w:rPr>
                                <w:t>reservation@intercontinental-dhaka.com</w:t>
                              </w:r>
                            </w:hyperlink>
                          </w:p>
                          <w:p w:rsidR="00AA6D5A" w:rsidRDefault="00953ED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         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salma.tanjeem@intercontinental-dhaka.com</w:t>
                              </w:r>
                            </w:hyperlink>
                          </w:p>
                          <w:p w:rsidR="00AA6D5A" w:rsidRDefault="00953ED4">
                            <w:pPr>
                              <w:pStyle w:val="NoSpacing"/>
                            </w:pPr>
                            <w:r>
                              <w:t>Website: www.intercontinental.com/dhaka</w:t>
                            </w:r>
                          </w:p>
                          <w:p w:rsidR="00AA6D5A" w:rsidRDefault="00AA6D5A">
                            <w:pPr>
                              <w:pStyle w:val="NoSpacing"/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DBBBE" id="Rectangle 6" o:spid="_x0000_s1026" style="position:absolute;margin-left:318.65pt;margin-top:6pt;width:261.05pt;height:98.8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" o:allowincell="f" stroked="f" strokeweight="0">
                <v:textbox>
                  <w:txbxContent>
                    <w:p w:rsidR="00AA6D5A" w:rsidRDefault="00953ED4">
                      <w:pPr>
                        <w:pStyle w:val="NoSpacing"/>
                      </w:pPr>
                      <w:r>
                        <w:t>1 Minto Road, Dhaka, 1000</w:t>
                      </w:r>
                    </w:p>
                    <w:p w:rsidR="00AA6D5A" w:rsidRDefault="00953ED4">
                      <w:pPr>
                        <w:pStyle w:val="NoSpacing"/>
                      </w:pPr>
                      <w:r>
                        <w:t>Phone: +880 2 55663030</w:t>
                      </w:r>
                    </w:p>
                    <w:p w:rsidR="00AA6D5A" w:rsidRDefault="00953ED4">
                      <w:pPr>
                        <w:pStyle w:val="NoSpacing"/>
                      </w:pPr>
                      <w:r>
                        <w:t>Fax: +880 2 58310301</w:t>
                      </w:r>
                    </w:p>
                    <w:p w:rsidR="00AA6D5A" w:rsidRDefault="00953ED4">
                      <w:pPr>
                        <w:pStyle w:val="NoSpacing"/>
                        <w:rPr>
                          <w:rStyle w:val="Hyperlink"/>
                        </w:rPr>
                      </w:pPr>
                      <w:r>
                        <w:t xml:space="preserve">E-mail: </w:t>
                      </w:r>
                      <w:hyperlink r:id="rId8">
                        <w:r>
                          <w:rPr>
                            <w:rStyle w:val="Hyperlink"/>
                          </w:rPr>
                          <w:t>reservation@intercontinental-dhaka.com</w:t>
                        </w:r>
                      </w:hyperlink>
                    </w:p>
                    <w:p w:rsidR="00AA6D5A" w:rsidRDefault="00953ED4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 xml:space="preserve">            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salma.tanjeem@intercontinental-dhaka.com</w:t>
                        </w:r>
                      </w:hyperlink>
                    </w:p>
                    <w:p w:rsidR="00AA6D5A" w:rsidRDefault="00953ED4">
                      <w:pPr>
                        <w:pStyle w:val="NoSpacing"/>
                      </w:pPr>
                      <w:r>
                        <w:t>Website: www.intercontinental.com/dhaka</w:t>
                      </w:r>
                    </w:p>
                    <w:p w:rsidR="00AA6D5A" w:rsidRDefault="00AA6D5A">
                      <w:pPr>
                        <w:pStyle w:val="NoSpacing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posOffset>3134360</wp:posOffset>
            </wp:positionH>
            <wp:positionV relativeFrom="paragraph">
              <wp:posOffset>-493395</wp:posOffset>
            </wp:positionV>
            <wp:extent cx="2286000" cy="485775"/>
            <wp:effectExtent l="0" t="0" r="0" b="0"/>
            <wp:wrapNone/>
            <wp:docPr id="3" name="Picture 0" descr="IC_D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IC_DH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AA6D5A" w:rsidRDefault="00AA6D5A">
      <w:pPr>
        <w:rPr>
          <w:rFonts w:ascii="Times New Roman" w:hAnsi="Times New Roman" w:cs="Times New Roman"/>
        </w:rPr>
      </w:pPr>
    </w:p>
    <w:p w:rsidR="00AA6D5A" w:rsidRDefault="00AA6D5A">
      <w:pPr>
        <w:rPr>
          <w:rFonts w:ascii="Times New Roman" w:hAnsi="Times New Roman" w:cs="Times New Roman"/>
        </w:rPr>
      </w:pPr>
    </w:p>
    <w:p w:rsidR="00AA6D5A" w:rsidRDefault="0095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13 - 19 October 2023     </w:t>
      </w:r>
    </w:p>
    <w:p w:rsidR="00AA6D5A" w:rsidRDefault="00953ED4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Reservation Request Form</w:t>
      </w:r>
    </w:p>
    <w:tbl>
      <w:tblPr>
        <w:tblStyle w:val="TableGrid"/>
        <w:tblpPr w:leftFromText="180" w:rightFromText="180" w:vertAnchor="text" w:horzAnchor="margin" w:tblpXSpec="center" w:tblpY="20"/>
        <w:tblW w:w="9454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4161"/>
        <w:gridCol w:w="4757"/>
      </w:tblGrid>
      <w:tr w:rsidR="00AA6D5A">
        <w:trPr>
          <w:trHeight w:val="387"/>
          <w:jc w:val="center"/>
        </w:trPr>
        <w:tc>
          <w:tcPr>
            <w:tcW w:w="536" w:type="dxa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</w:t>
            </w:r>
          </w:p>
        </w:tc>
        <w:tc>
          <w:tcPr>
            <w:tcW w:w="4161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First Name</w:t>
            </w:r>
          </w:p>
        </w:tc>
        <w:tc>
          <w:tcPr>
            <w:tcW w:w="4757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Last Name</w:t>
            </w:r>
          </w:p>
        </w:tc>
      </w:tr>
      <w:tr w:rsidR="00AA6D5A">
        <w:trPr>
          <w:trHeight w:val="366"/>
          <w:jc w:val="center"/>
        </w:trPr>
        <w:tc>
          <w:tcPr>
            <w:tcW w:w="536" w:type="dxa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1" w:type="dxa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D5A">
        <w:trPr>
          <w:trHeight w:val="366"/>
          <w:jc w:val="center"/>
        </w:trPr>
        <w:tc>
          <w:tcPr>
            <w:tcW w:w="536" w:type="dxa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61" w:type="dxa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D5A" w:rsidRDefault="00AA6D5A">
      <w:pPr>
        <w:tabs>
          <w:tab w:val="left" w:pos="97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31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2846"/>
        <w:gridCol w:w="1328"/>
        <w:gridCol w:w="2122"/>
        <w:gridCol w:w="3337"/>
      </w:tblGrid>
      <w:tr w:rsidR="00AA6D5A">
        <w:trPr>
          <w:trHeight w:val="502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Room Type</w:t>
            </w:r>
          </w:p>
        </w:tc>
        <w:tc>
          <w:tcPr>
            <w:tcW w:w="1328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 of Rooms</w:t>
            </w: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Room Rate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Remarks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Deluxe King Room (Single Occupancy)</w:t>
            </w: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US$ 120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01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Deluxe Twin Room (Double Occupancy)</w:t>
            </w: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US$ 157.32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02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Club Intercontinental</w:t>
            </w:r>
          </w:p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US$ 229.43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01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Junior Suite</w:t>
            </w:r>
          </w:p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US$ 327.75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02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Deluxe Suite</w:t>
            </w:r>
          </w:p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US$ 458.85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02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Executive Suite</w:t>
            </w:r>
          </w:p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US$ 589.95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02 Buffet breakfast</w:t>
            </w:r>
          </w:p>
        </w:tc>
      </w:tr>
      <w:tr w:rsidR="00AA6D5A">
        <w:trPr>
          <w:trHeight w:val="463"/>
          <w:jc w:val="center"/>
        </w:trPr>
        <w:tc>
          <w:tcPr>
            <w:tcW w:w="2845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Presidential Suite</w:t>
            </w:r>
          </w:p>
        </w:tc>
        <w:tc>
          <w:tcPr>
            <w:tcW w:w="1328" w:type="dxa"/>
            <w:vAlign w:val="center"/>
          </w:tcPr>
          <w:p w:rsidR="00AA6D5A" w:rsidRDefault="00AA6D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AA6D5A" w:rsidRDefault="00953ED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US$ 786.60 NET</w:t>
            </w:r>
          </w:p>
        </w:tc>
        <w:tc>
          <w:tcPr>
            <w:tcW w:w="3337" w:type="dxa"/>
            <w:vAlign w:val="center"/>
          </w:tcPr>
          <w:p w:rsidR="00AA6D5A" w:rsidRDefault="00953ED4">
            <w:pPr>
              <w:spacing w:after="0" w:line="240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02 Buffet breakfast</w:t>
            </w:r>
          </w:p>
        </w:tc>
      </w:tr>
    </w:tbl>
    <w:p w:rsidR="00AA6D5A" w:rsidRDefault="00953ED4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Rates are inclusive of 1.5% City Tax, 12.5% Service Charge and 15% VAT only</w:t>
      </w:r>
    </w:p>
    <w:p w:rsidR="00AA6D5A" w:rsidRDefault="00953ED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Benefits and Amenities:</w:t>
      </w:r>
    </w:p>
    <w:p w:rsidR="00AA6D5A" w:rsidRDefault="00AA6D5A">
      <w:pPr>
        <w:pStyle w:val="NoSpacing"/>
        <w:rPr>
          <w:rFonts w:ascii="Times New Roman" w:hAnsi="Times New Roman" w:cs="Times New Roman"/>
          <w:b/>
        </w:rPr>
      </w:pPr>
    </w:p>
    <w:p w:rsidR="00AA6D5A" w:rsidRDefault="00953E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01 Buffet breakfast per night per room at Elements.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Daily replenished bottle water.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Daily newspaper (English/Bengali).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In-room tea/coffee making facilities.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Usage of Swimming Pool, Health Club, Sauna &amp; Steam.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In room internet.</w:t>
      </w:r>
    </w:p>
    <w:p w:rsidR="00AA6D5A" w:rsidRDefault="00953E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45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25% Discount on Food &amp; &amp; Beverage at all </w:t>
      </w:r>
      <w:proofErr w:type="spellStart"/>
      <w:r>
        <w:rPr>
          <w:rFonts w:ascii="Times New Roman" w:eastAsiaTheme="minorHAnsi" w:hAnsi="Times New Roman"/>
        </w:rPr>
        <w:t>oulet</w:t>
      </w:r>
      <w:proofErr w:type="spellEnd"/>
      <w:r>
        <w:rPr>
          <w:rFonts w:ascii="Times New Roman" w:eastAsiaTheme="minorHAnsi" w:hAnsi="Times New Roman"/>
        </w:rPr>
        <w:t xml:space="preserve"> (non-alcoholic) upon enrolling in IHG One Reward Member.</w:t>
      </w:r>
    </w:p>
    <w:p w:rsidR="00AA6D5A" w:rsidRDefault="00AA6D5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AA6D5A" w:rsidRDefault="00AA6D5A">
      <w:pPr>
        <w:pStyle w:val="NoSpacing"/>
        <w:rPr>
          <w:rFonts w:ascii="Times New Roman" w:hAnsi="Times New Roman" w:cs="Times New Roman"/>
          <w:b/>
        </w:rPr>
      </w:pPr>
    </w:p>
    <w:p w:rsidR="00AA6D5A" w:rsidRDefault="00953E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Room-1: Adult </w:t>
      </w:r>
      <w:r>
        <w:rPr>
          <w:rFonts w:ascii="Times New Roman" w:hAnsi="Times New Roman" w:cs="Times New Roman"/>
          <w:b/>
          <w:sz w:val="28"/>
        </w:rPr>
        <w:t>1</w:t>
      </w:r>
      <w:r>
        <w:fldChar w:fldCharType="begin">
          <w:ffData>
            <w:name w:val=""/>
            <w:enabled/>
            <w:calcOnExit w:val="0"/>
            <w:statusText w:type="text" w:val="DIAS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sz w:val="28"/>
        </w:rPr>
        <w:instrText>FORMCHECKBOX</w:instrText>
      </w:r>
      <w:r w:rsidR="00031455">
        <w:rPr>
          <w:rFonts w:ascii="Times New Roman" w:hAnsi="Times New Roman" w:cs="Times New Roman"/>
          <w:b/>
          <w:sz w:val="28"/>
        </w:rPr>
      </w:r>
      <w:r w:rsidR="00031455">
        <w:rPr>
          <w:rFonts w:ascii="Times New Roman" w:hAnsi="Times New Roman" w:cs="Times New Roman"/>
          <w:b/>
          <w:sz w:val="28"/>
        </w:rPr>
        <w:fldChar w:fldCharType="separate"/>
      </w:r>
      <w:bookmarkStart w:id="0" w:name="__Fieldmark__362_2555741304"/>
      <w:bookmarkEnd w:id="0"/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</w:rPr>
        <w:t xml:space="preserve">   Child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>FORMCHECKBOX</w:instrText>
      </w:r>
      <w:r w:rsidR="00031455">
        <w:rPr>
          <w:rFonts w:ascii="Times New Roman" w:hAnsi="Times New Roman" w:cs="Times New Roman"/>
        </w:rPr>
      </w:r>
      <w:r w:rsidR="00031455">
        <w:rPr>
          <w:rFonts w:ascii="Times New Roman" w:hAnsi="Times New Roman" w:cs="Times New Roman"/>
        </w:rPr>
        <w:fldChar w:fldCharType="separate"/>
      </w:r>
      <w:bookmarkStart w:id="1" w:name="__Fieldmark__367_2555741304"/>
      <w:bookmarkEnd w:id="1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Room-2: </w:t>
      </w:r>
      <w:r>
        <w:rPr>
          <w:rFonts w:ascii="Times New Roman" w:hAnsi="Times New Roman" w:cs="Times New Roman"/>
        </w:rPr>
        <w:t xml:space="preserve">Adult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>FORMCHECKBOX</w:instrText>
      </w:r>
      <w:r w:rsidR="00031455">
        <w:rPr>
          <w:rFonts w:ascii="Times New Roman" w:hAnsi="Times New Roman" w:cs="Times New Roman"/>
        </w:rPr>
      </w:r>
      <w:r w:rsidR="00031455">
        <w:rPr>
          <w:rFonts w:ascii="Times New Roman" w:hAnsi="Times New Roman" w:cs="Times New Roman"/>
        </w:rPr>
        <w:fldChar w:fldCharType="separate"/>
      </w:r>
      <w:bookmarkStart w:id="2" w:name="__Fieldmark__372_2555741304"/>
      <w:bookmarkEnd w:id="2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Child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>FORMCHECKBOX</w:instrText>
      </w:r>
      <w:r w:rsidR="00031455">
        <w:rPr>
          <w:rFonts w:ascii="Times New Roman" w:hAnsi="Times New Roman" w:cs="Times New Roman"/>
        </w:rPr>
      </w:r>
      <w:r w:rsidR="00031455">
        <w:rPr>
          <w:rFonts w:ascii="Times New Roman" w:hAnsi="Times New Roman" w:cs="Times New Roman"/>
        </w:rPr>
        <w:fldChar w:fldCharType="separate"/>
      </w:r>
      <w:bookmarkStart w:id="3" w:name="__Fieldmark__375_2555741304"/>
      <w:bookmarkEnd w:id="3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Room-3: </w:t>
      </w:r>
      <w:r>
        <w:rPr>
          <w:rFonts w:ascii="Times New Roman" w:hAnsi="Times New Roman" w:cs="Times New Roman"/>
        </w:rPr>
        <w:t xml:space="preserve">Adult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>FORMCHECKBOX</w:instrText>
      </w:r>
      <w:r w:rsidR="00031455">
        <w:rPr>
          <w:rFonts w:ascii="Times New Roman" w:hAnsi="Times New Roman" w:cs="Times New Roman"/>
        </w:rPr>
      </w:r>
      <w:r w:rsidR="00031455">
        <w:rPr>
          <w:rFonts w:ascii="Times New Roman" w:hAnsi="Times New Roman" w:cs="Times New Roman"/>
        </w:rPr>
        <w:fldChar w:fldCharType="separate"/>
      </w:r>
      <w:bookmarkStart w:id="4" w:name="__Fieldmark__381_2555741304"/>
      <w:bookmarkEnd w:id="4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Child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>FORMCHECKBOX</w:instrText>
      </w:r>
      <w:r w:rsidR="00031455">
        <w:rPr>
          <w:rFonts w:ascii="Times New Roman" w:hAnsi="Times New Roman" w:cs="Times New Roman"/>
        </w:rPr>
      </w:r>
      <w:r w:rsidR="00031455">
        <w:rPr>
          <w:rFonts w:ascii="Times New Roman" w:hAnsi="Times New Roman" w:cs="Times New Roman"/>
        </w:rPr>
        <w:fldChar w:fldCharType="separate"/>
      </w:r>
      <w:bookmarkStart w:id="5" w:name="__Fieldmark__384_2555741304"/>
      <w:bookmarkEnd w:id="5"/>
      <w:r>
        <w:rPr>
          <w:rFonts w:ascii="Times New Roman" w:hAnsi="Times New Roman" w:cs="Times New Roman"/>
        </w:rPr>
        <w:fldChar w:fldCharType="end"/>
      </w:r>
    </w:p>
    <w:p w:rsidR="00AA6D5A" w:rsidRDefault="00AA6D5A">
      <w:pPr>
        <w:pStyle w:val="NoSpacing"/>
        <w:rPr>
          <w:rFonts w:ascii="Times New Roman" w:hAnsi="Times New Roman" w:cs="Times New Roman"/>
          <w:b/>
        </w:rPr>
      </w:pPr>
    </w:p>
    <w:p w:rsidR="00AA6D5A" w:rsidRDefault="00AA6D5A">
      <w:pPr>
        <w:pStyle w:val="NoSpacing"/>
        <w:rPr>
          <w:rFonts w:ascii="Times New Roman" w:hAnsi="Times New Roman" w:cs="Times New Roman"/>
          <w:b/>
        </w:rPr>
      </w:pPr>
    </w:p>
    <w:p w:rsidR="00AA6D5A" w:rsidRDefault="00953ED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IHG Reward Club Membership Number (if any): </w:t>
      </w:r>
      <w:r>
        <w:rPr>
          <w:rFonts w:ascii="Times New Roman" w:hAnsi="Times New Roman" w:cs="Times New Roman"/>
        </w:rPr>
        <w:t>_______________________________________</w:t>
      </w:r>
    </w:p>
    <w:p w:rsidR="00AA6D5A" w:rsidRDefault="00AA6D5A">
      <w:pPr>
        <w:pStyle w:val="NoSpacing"/>
        <w:rPr>
          <w:rFonts w:ascii="Times New Roman" w:hAnsi="Times New Roman" w:cs="Times New Roman"/>
        </w:rPr>
      </w:pPr>
    </w:p>
    <w:p w:rsidR="00AA6D5A" w:rsidRDefault="00AA6D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89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2064"/>
        <w:gridCol w:w="2341"/>
        <w:gridCol w:w="4769"/>
      </w:tblGrid>
      <w:tr w:rsidR="00AA6D5A">
        <w:trPr>
          <w:trHeight w:val="380"/>
          <w:jc w:val="center"/>
        </w:trPr>
        <w:tc>
          <w:tcPr>
            <w:tcW w:w="1710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Date</w:t>
            </w:r>
          </w:p>
        </w:tc>
        <w:tc>
          <w:tcPr>
            <w:tcW w:w="2341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Flight </w:t>
            </w:r>
          </w:p>
        </w:tc>
        <w:tc>
          <w:tcPr>
            <w:tcW w:w="4769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ETA/ETD</w:t>
            </w:r>
          </w:p>
        </w:tc>
      </w:tr>
      <w:tr w:rsidR="00AA6D5A">
        <w:trPr>
          <w:trHeight w:val="380"/>
          <w:jc w:val="center"/>
        </w:trPr>
        <w:tc>
          <w:tcPr>
            <w:tcW w:w="1710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Check In</w:t>
            </w:r>
          </w:p>
        </w:tc>
        <w:tc>
          <w:tcPr>
            <w:tcW w:w="2064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D5A">
        <w:trPr>
          <w:trHeight w:val="331"/>
          <w:jc w:val="center"/>
        </w:trPr>
        <w:tc>
          <w:tcPr>
            <w:tcW w:w="1710" w:type="dxa"/>
            <w:vAlign w:val="center"/>
          </w:tcPr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Check Out</w:t>
            </w:r>
          </w:p>
        </w:tc>
        <w:tc>
          <w:tcPr>
            <w:tcW w:w="2064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vAlign w:val="center"/>
          </w:tcPr>
          <w:p w:rsidR="00AA6D5A" w:rsidRDefault="00AA6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83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711"/>
        <w:gridCol w:w="7650"/>
      </w:tblGrid>
      <w:tr w:rsidR="00AA6D5A">
        <w:trPr>
          <w:trHeight w:val="422"/>
          <w:jc w:val="center"/>
        </w:trPr>
        <w:tc>
          <w:tcPr>
            <w:tcW w:w="1524" w:type="dxa"/>
            <w:vMerge w:val="restart"/>
          </w:tcPr>
          <w:p w:rsidR="00AA6D5A" w:rsidRDefault="00AA6D5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AA6D5A" w:rsidRDefault="00953ED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Guests Contact</w:t>
            </w:r>
          </w:p>
          <w:p w:rsidR="00AA6D5A" w:rsidRDefault="0095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Details</w:t>
            </w:r>
          </w:p>
        </w:tc>
        <w:tc>
          <w:tcPr>
            <w:tcW w:w="1711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Company</w:t>
            </w:r>
          </w:p>
        </w:tc>
        <w:tc>
          <w:tcPr>
            <w:tcW w:w="7650" w:type="dxa"/>
            <w:vAlign w:val="center"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D5A">
        <w:trPr>
          <w:trHeight w:val="440"/>
          <w:jc w:val="center"/>
        </w:trPr>
        <w:tc>
          <w:tcPr>
            <w:tcW w:w="1524" w:type="dxa"/>
            <w:vMerge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Address</w:t>
            </w:r>
          </w:p>
        </w:tc>
        <w:tc>
          <w:tcPr>
            <w:tcW w:w="7650" w:type="dxa"/>
            <w:vAlign w:val="center"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D5A">
        <w:trPr>
          <w:trHeight w:val="440"/>
          <w:jc w:val="center"/>
        </w:trPr>
        <w:tc>
          <w:tcPr>
            <w:tcW w:w="1524" w:type="dxa"/>
            <w:vMerge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Contact Number</w:t>
            </w:r>
          </w:p>
        </w:tc>
        <w:tc>
          <w:tcPr>
            <w:tcW w:w="7650" w:type="dxa"/>
            <w:vAlign w:val="center"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6D5A">
        <w:trPr>
          <w:trHeight w:val="530"/>
          <w:jc w:val="center"/>
        </w:trPr>
        <w:tc>
          <w:tcPr>
            <w:tcW w:w="1524" w:type="dxa"/>
            <w:vMerge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AA6D5A" w:rsidRDefault="00953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7650" w:type="dxa"/>
            <w:vAlign w:val="center"/>
          </w:tcPr>
          <w:p w:rsidR="00AA6D5A" w:rsidRDefault="00AA6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6D5A" w:rsidRDefault="00AA6D5A">
      <w:pPr>
        <w:rPr>
          <w:rFonts w:ascii="Times New Roman" w:hAnsi="Times New Roman" w:cs="Times New Roman"/>
        </w:rPr>
      </w:pPr>
    </w:p>
    <w:p w:rsidR="00AA6D5A" w:rsidRDefault="00AA6D5A">
      <w:pPr>
        <w:rPr>
          <w:rFonts w:ascii="Times New Roman" w:hAnsi="Times New Roman" w:cs="Times New Roman"/>
          <w:b/>
        </w:rPr>
      </w:pPr>
    </w:p>
    <w:p w:rsidR="00AA6D5A" w:rsidRDefault="00953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 of Payment:</w:t>
      </w:r>
    </w:p>
    <w:p w:rsidR="00AA6D5A" w:rsidRDefault="00953ED4">
      <w:pPr>
        <w:ind w:firstLine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A7A2BC3">
                <wp:simplePos x="0" y="0"/>
                <wp:positionH relativeFrom="column">
                  <wp:posOffset>238125</wp:posOffset>
                </wp:positionH>
                <wp:positionV relativeFrom="paragraph">
                  <wp:posOffset>47625</wp:posOffset>
                </wp:positionV>
                <wp:extent cx="95885" cy="105410"/>
                <wp:effectExtent l="0" t="0" r="31750" b="2222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0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6D5A" w:rsidRDefault="00AA6D5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style="position:absolute;margin-left:18.75pt;margin-top:3.75pt;width:7.45pt;height:8.2pt;mso-wrap-style:none;v-text-anchor:middle" wp14:anchorId="4A7A2BC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Self-Payment</w:t>
      </w:r>
    </w:p>
    <w:p w:rsidR="00AA6D5A" w:rsidRDefault="00953ED4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DA8647E">
                <wp:simplePos x="0" y="0"/>
                <wp:positionH relativeFrom="column">
                  <wp:posOffset>240030</wp:posOffset>
                </wp:positionH>
                <wp:positionV relativeFrom="paragraph">
                  <wp:posOffset>46990</wp:posOffset>
                </wp:positionV>
                <wp:extent cx="95885" cy="105410"/>
                <wp:effectExtent l="0" t="0" r="31750" b="22225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0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6D5A" w:rsidRDefault="00953ED4">
                            <w:pPr>
                              <w:pStyle w:val="FrameContents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style="position:absolute;margin-left:18.9pt;margin-top:3.7pt;width:7.45pt;height:8.2pt;mso-wrap-style:square;v-text-anchor:top" wp14:anchorId="4DA8647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Company / Organizer </w:t>
      </w:r>
    </w:p>
    <w:p w:rsidR="00AA6D5A" w:rsidRDefault="0095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Specify the Charges: ________________________________________________________________________________</w:t>
      </w:r>
    </w:p>
    <w:p w:rsidR="00AA6D5A" w:rsidRDefault="00953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** </w:t>
      </w:r>
      <w:r>
        <w:rPr>
          <w:rFonts w:ascii="Times New Roman" w:hAnsi="Times New Roman" w:cs="Times New Roman"/>
          <w:b/>
        </w:rPr>
        <w:t>After filling the form, please send to below mail addresses:</w:t>
      </w:r>
    </w:p>
    <w:p w:rsidR="00AA6D5A" w:rsidRDefault="00031455">
      <w:pPr>
        <w:pStyle w:val="NoSpacing"/>
        <w:rPr>
          <w:rStyle w:val="Hyperlink"/>
          <w:rFonts w:ascii="Times New Roman" w:hAnsi="Times New Roman" w:cs="Times New Roman"/>
        </w:rPr>
      </w:pPr>
      <w:hyperlink r:id="rId11">
        <w:r w:rsidR="00953ED4">
          <w:rPr>
            <w:rStyle w:val="Hyperlink"/>
            <w:rFonts w:ascii="Times New Roman" w:hAnsi="Times New Roman" w:cs="Times New Roman"/>
          </w:rPr>
          <w:t>reservation@intercontinental-dhaka.com</w:t>
        </w:r>
      </w:hyperlink>
    </w:p>
    <w:p w:rsidR="00953ED4" w:rsidRDefault="00031455">
      <w:pPr>
        <w:spacing w:after="0"/>
      </w:pPr>
      <w:hyperlink r:id="rId12" w:history="1">
        <w:r w:rsidR="00953ED4">
          <w:rPr>
            <w:rStyle w:val="Hyperlink"/>
          </w:rPr>
          <w:t>salma.tanjeem@intercontinental-dhaka.com</w:t>
        </w:r>
      </w:hyperlink>
    </w:p>
    <w:p w:rsidR="00AA6D5A" w:rsidRDefault="00031455">
      <w:pPr>
        <w:spacing w:after="0"/>
        <w:rPr>
          <w:rFonts w:ascii="Times New Roman" w:hAnsi="Times New Roman" w:cs="Times New Roman"/>
          <w:shd w:val="clear" w:color="auto" w:fill="FFFFFF"/>
          <w:lang w:val="en-SG"/>
        </w:rPr>
      </w:pPr>
      <w:hyperlink r:id="rId13">
        <w:r w:rsidR="00953ED4">
          <w:rPr>
            <w:rStyle w:val="Hyperlink"/>
            <w:rFonts w:ascii="Times New Roman" w:hAnsi="Times New Roman" w:cs="Times New Roman"/>
            <w:shd w:val="clear" w:color="auto" w:fill="FFFFFF"/>
            <w:lang w:val="en-SG"/>
          </w:rPr>
          <w:t>dewan.sajib@Intercontinental-dhaka.com</w:t>
        </w:r>
      </w:hyperlink>
    </w:p>
    <w:p w:rsidR="00AA6D5A" w:rsidRDefault="00AA6D5A">
      <w:pPr>
        <w:spacing w:after="0"/>
        <w:rPr>
          <w:rFonts w:ascii="Times New Roman" w:hAnsi="Times New Roman" w:cs="Times New Roman"/>
          <w:shd w:val="clear" w:color="auto" w:fill="FFFFFF"/>
          <w:lang w:val="en-SG"/>
        </w:rPr>
      </w:pPr>
    </w:p>
    <w:p w:rsidR="00AA6D5A" w:rsidRDefault="00953ED4">
      <w:pPr>
        <w:rPr>
          <w:rFonts w:ascii="Times New Roman" w:hAnsi="Times New Roman" w:cs="Times New Roman"/>
          <w:color w:val="0070C0"/>
        </w:rPr>
      </w:pPr>
      <w:bookmarkStart w:id="6" w:name="_GoBack"/>
      <w:bookmarkEnd w:id="6"/>
      <w:r>
        <w:rPr>
          <w:rFonts w:ascii="Times New Roman" w:hAnsi="Times New Roman" w:cs="Times New Roman"/>
          <w:color w:val="FF0000"/>
        </w:rPr>
        <w:t>**</w:t>
      </w:r>
      <w:r>
        <w:rPr>
          <w:rFonts w:ascii="Times New Roman" w:hAnsi="Times New Roman" w:cs="Times New Roman"/>
          <w:color w:val="0070C0"/>
        </w:rPr>
        <w:t xml:space="preserve"> For any query regarding accommodation/ travelling to venue please contact with Intercontinental through above address after completion of booking. </w:t>
      </w:r>
    </w:p>
    <w:p w:rsidR="00AA6D5A" w:rsidRDefault="00AA6D5A">
      <w:pPr>
        <w:rPr>
          <w:rFonts w:ascii="Times New Roman" w:hAnsi="Times New Roman" w:cs="Times New Roman"/>
          <w:color w:val="0070C0"/>
        </w:rPr>
      </w:pPr>
    </w:p>
    <w:p w:rsidR="00AA6D5A" w:rsidRDefault="00AA6D5A">
      <w:pPr>
        <w:rPr>
          <w:rFonts w:ascii="Times New Roman" w:hAnsi="Times New Roman" w:cs="Times New Roman"/>
          <w:color w:val="0070C0"/>
        </w:rPr>
      </w:pPr>
    </w:p>
    <w:sectPr w:rsidR="00AA6D5A">
      <w:pgSz w:w="11906" w:h="16838"/>
      <w:pgMar w:top="1440" w:right="1440" w:bottom="72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E0B"/>
    <w:multiLevelType w:val="multilevel"/>
    <w:tmpl w:val="310AD0BE"/>
    <w:lvl w:ilvl="0">
      <w:start w:val="1"/>
      <w:numFmt w:val="bullet"/>
      <w:lvlText w:val=""/>
      <w:lvlJc w:val="left"/>
      <w:pPr>
        <w:tabs>
          <w:tab w:val="num" w:pos="0"/>
        </w:tabs>
        <w:ind w:left="189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0" w:hanging="180"/>
      </w:pPr>
    </w:lvl>
  </w:abstractNum>
  <w:abstractNum w:abstractNumId="1" w15:restartNumberingAfterBreak="0">
    <w:nsid w:val="62C611EA"/>
    <w:multiLevelType w:val="multilevel"/>
    <w:tmpl w:val="C9F667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5A"/>
    <w:rsid w:val="00031455"/>
    <w:rsid w:val="00953ED4"/>
    <w:rsid w:val="00A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4717E-1176-4D49-8736-E1EF604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607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4F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4ADF"/>
  </w:style>
  <w:style w:type="character" w:customStyle="1" w:styleId="FooterChar">
    <w:name w:val="Footer Char"/>
    <w:basedOn w:val="DefaultParagraphFont"/>
    <w:link w:val="Footer"/>
    <w:uiPriority w:val="99"/>
    <w:qFormat/>
    <w:rsid w:val="00A74ADF"/>
  </w:style>
  <w:style w:type="character" w:styleId="FollowedHyperlink">
    <w:name w:val="FollowedHyperlink"/>
    <w:basedOn w:val="DefaultParagraphFont"/>
    <w:uiPriority w:val="99"/>
    <w:semiHidden/>
    <w:unhideWhenUsed/>
    <w:rsid w:val="00124A8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715C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607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14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74AD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4ADF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56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D607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D607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D607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intercontinental-dhaka.com" TargetMode="External"/><Relationship Id="rId13" Type="http://schemas.openxmlformats.org/officeDocument/2006/relationships/hyperlink" Target="mailto:dewan.sajib@Intercontinental-dhak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lma.tanjeem@intercontinental-dhaka.com" TargetMode="External"/><Relationship Id="rId12" Type="http://schemas.openxmlformats.org/officeDocument/2006/relationships/hyperlink" Target="mailto:salma.tanjeem@intercontinental-dhak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tion@intercontinental-dhaka.com" TargetMode="External"/><Relationship Id="rId11" Type="http://schemas.openxmlformats.org/officeDocument/2006/relationships/hyperlink" Target="mailto:reservation@intercontinental-dhak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alma.tanjeem@intercontinental-dhak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827C-69CB-4362-9133-99A739D1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308</Words>
  <Characters>1756</Characters>
  <Application>Microsoft Office Word</Application>
  <DocSecurity>0</DocSecurity>
  <Lines>14</Lines>
  <Paragraphs>4</Paragraphs>
  <ScaleCrop>false</ScaleCrop>
  <Company>Ruposhi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Dewan Ibna Al Sajib</cp:lastModifiedBy>
  <cp:revision>7</cp:revision>
  <cp:lastPrinted>2019-10-03T14:58:00Z</cp:lastPrinted>
  <dcterms:created xsi:type="dcterms:W3CDTF">2023-06-24T03:31:00Z</dcterms:created>
  <dcterms:modified xsi:type="dcterms:W3CDTF">2023-09-27T03:30:00Z</dcterms:modified>
  <dc:language>en-US</dc:language>
</cp:coreProperties>
</file>